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Watertown Cable Access Board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October 29, 2024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6:00 PM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Topic: Board Meeting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6:00 - Call to Order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6:01 - Approval of Minutes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Sept. 17, 2024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6:06 - Executive session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 ongoing negotiations with the city related to lease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6:36 - President's Report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6:51 - Treasurer’s Report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6:56 - Executive Director’s Report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 on maternity leave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ADP for Payroll, HR, time &amp; attendance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meeting room upgrades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Faire on the Square recap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Watertown Citizens for Peace meeting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Networking events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WCC Grant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Programming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category breakdown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highlights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7:41 - Old Business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Services to include in lease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7:51 - New Business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Changes to meeting structure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8:01 - Adjournment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is November 19, 2024 @ 6:00 PM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